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24222" w:rsidRPr="00324222" w:rsidTr="00324222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24222" w:rsidRPr="00324222" w:rsidRDefault="00324222" w:rsidP="00324222">
            <w:pPr>
              <w:spacing w:before="225" w:after="225" w:line="300" w:lineRule="atLeast"/>
              <w:ind w:left="225" w:right="225"/>
              <w:jc w:val="center"/>
              <w:rPr>
                <w:rFonts w:ascii="Verdana" w:eastAsia="Times New Roman" w:hAnsi="Verdana" w:cs="Times New Roman"/>
                <w:b/>
                <w:bCs/>
                <w:color w:val="FF2222"/>
                <w:sz w:val="24"/>
                <w:szCs w:val="24"/>
                <w:lang w:eastAsia="ru-RU"/>
              </w:rPr>
            </w:pPr>
            <w:r w:rsidRPr="00324222">
              <w:rPr>
                <w:rFonts w:ascii="Verdana" w:eastAsia="Times New Roman" w:hAnsi="Verdana" w:cs="Times New Roman"/>
                <w:b/>
                <w:bCs/>
                <w:color w:val="FF2222"/>
                <w:sz w:val="24"/>
                <w:szCs w:val="24"/>
                <w:lang w:eastAsia="ru-RU"/>
              </w:rPr>
              <w:t>Постановка на очередь</w:t>
            </w:r>
          </w:p>
        </w:tc>
      </w:tr>
    </w:tbl>
    <w:p w:rsidR="00324222" w:rsidRPr="00324222" w:rsidRDefault="00324222" w:rsidP="003242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0" w:type="dxa"/>
        <w:tblCellSpacing w:w="15" w:type="dxa"/>
        <w:tblInd w:w="-13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24222" w:rsidRPr="00324222" w:rsidTr="003242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24222" w:rsidRPr="00324222" w:rsidRDefault="00324222" w:rsidP="0032422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</w:pPr>
            <w:r w:rsidRPr="00324222">
              <w:rPr>
                <w:rFonts w:ascii="Helvetica" w:eastAsia="Times New Roman" w:hAnsi="Helvetica" w:cs="Helvetica"/>
                <w:b/>
                <w:bCs/>
                <w:color w:val="135CAE"/>
                <w:sz w:val="20"/>
                <w:szCs w:val="20"/>
                <w:lang w:eastAsia="ru-RU"/>
              </w:rPr>
              <w:t>Регистрация производится на сайте</w:t>
            </w:r>
          </w:p>
          <w:p w:rsidR="00324222" w:rsidRPr="00324222" w:rsidRDefault="00324222" w:rsidP="0032422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</w:pPr>
            <w:hyperlink r:id="rId6" w:tgtFrame="_blank" w:history="1">
              <w:r w:rsidRPr="0032422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95.189.97.11 (dou.zabedu.ru)</w:t>
              </w:r>
            </w:hyperlink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> 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hyperlink r:id="rId7" w:history="1">
              <w:r w:rsidRPr="0032422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Памятка по регистрации в очереди</w:t>
              </w:r>
            </w:hyperlink>
          </w:p>
          <w:p w:rsidR="00324222" w:rsidRPr="00324222" w:rsidRDefault="00324222" w:rsidP="00324222">
            <w:pPr>
              <w:spacing w:before="100" w:beforeAutospacing="1" w:after="100" w:afterAutospacing="1" w:line="30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2222FF"/>
                <w:sz w:val="24"/>
                <w:szCs w:val="24"/>
                <w:lang w:eastAsia="ru-RU"/>
              </w:rPr>
            </w:pPr>
            <w:r w:rsidRPr="00324222">
              <w:rPr>
                <w:rFonts w:ascii="Verdana" w:eastAsia="Times New Roman" w:hAnsi="Verdana" w:cs="Times New Roman"/>
                <w:b/>
                <w:bCs/>
                <w:color w:val="2222FF"/>
                <w:sz w:val="24"/>
                <w:szCs w:val="24"/>
                <w:lang w:eastAsia="ru-RU"/>
              </w:rPr>
              <w:t>Поставить ребенка на очередь в ДОУ Вы также можете:</w:t>
            </w:r>
          </w:p>
          <w:p w:rsidR="00324222" w:rsidRPr="00324222" w:rsidRDefault="00324222" w:rsidP="00324222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</w:pPr>
            <w:r w:rsidRPr="00324222">
              <w:rPr>
                <w:rFonts w:ascii="Verdana" w:eastAsia="Times New Roman" w:hAnsi="Verdana" w:cs="Times New Roman"/>
                <w:b/>
                <w:bCs/>
                <w:color w:val="2222FF"/>
                <w:sz w:val="20"/>
                <w:szCs w:val="20"/>
                <w:lang w:eastAsia="ru-RU"/>
              </w:rPr>
              <w:t>Ежедневно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 xml:space="preserve">, с 9.00 до 19.00 (кроме воскресенья) в КГУ «Многофункциональный центр предоставления государственных и муниципальных услуг Забайкальского края», по адресу: ул. Генерала </w:t>
            </w:r>
            <w:proofErr w:type="spellStart"/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>Белика</w:t>
            </w:r>
            <w:proofErr w:type="spellEnd"/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>, д.12.</w:t>
            </w:r>
          </w:p>
          <w:p w:rsidR="00324222" w:rsidRPr="00324222" w:rsidRDefault="00324222" w:rsidP="00324222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</w:pPr>
            <w:r w:rsidRPr="00324222">
              <w:rPr>
                <w:rFonts w:ascii="Verdana" w:eastAsia="Times New Roman" w:hAnsi="Verdana" w:cs="Times New Roman"/>
                <w:b/>
                <w:bCs/>
                <w:color w:val="2222FF"/>
                <w:sz w:val="20"/>
                <w:szCs w:val="20"/>
                <w:lang w:eastAsia="ru-RU"/>
              </w:rPr>
              <w:t>По вторникам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 xml:space="preserve">, с 9.00 до 11.30 в комитете образования администрации городского округа «Город Чита» по адресу: ул. </w:t>
            </w:r>
            <w:proofErr w:type="spellStart"/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>Заб</w:t>
            </w:r>
            <w:proofErr w:type="spellEnd"/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>. Рабочего, д.94, кабинет 208.</w:t>
            </w:r>
          </w:p>
          <w:p w:rsidR="00324222" w:rsidRPr="00324222" w:rsidRDefault="00324222" w:rsidP="0032422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</w:pPr>
            <w:r w:rsidRPr="00324222">
              <w:rPr>
                <w:rFonts w:ascii="Verdana" w:eastAsia="Times New Roman" w:hAnsi="Verdana" w:cs="Times New Roman"/>
                <w:b/>
                <w:bCs/>
                <w:color w:val="2222FF"/>
                <w:sz w:val="20"/>
                <w:szCs w:val="20"/>
                <w:lang w:eastAsia="ru-RU"/>
              </w:rPr>
              <w:t>При себе необходимо иметь следующие документы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>: паспорт одного из родителей (законных представителей) ребенка, свидетельство о рождении ребенка, документы, подтверждающие наличие льготы.</w:t>
            </w:r>
          </w:p>
          <w:p w:rsidR="00324222" w:rsidRPr="00324222" w:rsidRDefault="00324222" w:rsidP="00324222">
            <w:pPr>
              <w:spacing w:before="100" w:beforeAutospacing="1" w:after="100" w:afterAutospacing="1" w:line="300" w:lineRule="atLeast"/>
              <w:ind w:left="150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FF6622"/>
                <w:sz w:val="21"/>
                <w:szCs w:val="21"/>
                <w:lang w:eastAsia="ru-RU"/>
              </w:rPr>
            </w:pPr>
            <w:r w:rsidRPr="00324222">
              <w:rPr>
                <w:rFonts w:ascii="Verdana" w:eastAsia="Times New Roman" w:hAnsi="Verdana" w:cs="Times New Roman"/>
                <w:b/>
                <w:bCs/>
                <w:color w:val="FF6622"/>
                <w:sz w:val="21"/>
                <w:szCs w:val="21"/>
                <w:lang w:eastAsia="ru-RU"/>
              </w:rPr>
              <w:t>Памятка</w:t>
            </w:r>
            <w:r w:rsidRPr="00324222">
              <w:rPr>
                <w:rFonts w:ascii="Verdana" w:eastAsia="Times New Roman" w:hAnsi="Verdana" w:cs="Times New Roman"/>
                <w:b/>
                <w:bCs/>
                <w:color w:val="FF6622"/>
                <w:sz w:val="21"/>
                <w:szCs w:val="21"/>
                <w:lang w:eastAsia="ru-RU"/>
              </w:rPr>
              <w:br/>
              <w:t>для постановки на очередь:</w:t>
            </w:r>
          </w:p>
          <w:p w:rsidR="00324222" w:rsidRPr="00324222" w:rsidRDefault="00324222" w:rsidP="00324222">
            <w:pPr>
              <w:spacing w:before="100" w:beforeAutospacing="1" w:after="100" w:afterAutospacing="1" w:line="300" w:lineRule="atLeast"/>
              <w:ind w:left="239" w:right="1212" w:firstLine="567"/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</w:pP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>1. Зайти на сайт </w:t>
            </w:r>
            <w:hyperlink r:id="rId8" w:tgtFrame="_blank" w:history="1">
              <w:r w:rsidRPr="00324222">
                <w:rPr>
                  <w:rFonts w:ascii="Verdana" w:eastAsia="Times New Roman" w:hAnsi="Verdana" w:cs="Times New Roman"/>
                  <w:color w:val="FF0000"/>
                  <w:sz w:val="20"/>
                  <w:szCs w:val="20"/>
                  <w:u w:val="single"/>
                  <w:lang w:eastAsia="ru-RU"/>
                </w:rPr>
                <w:t>http://95.189.97.11/</w:t>
              </w:r>
            </w:hyperlink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> (dou.zabedu.ru)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2. Выбрать муниципалитет (городской округ «Город Чита»)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3. Раздел «регистрация заявлений»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 xml:space="preserve">4. </w:t>
            </w:r>
            <w:proofErr w:type="gramStart"/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>Заполнить все поля, помеченные * (фамилия, имя, отчество заявителя), серия, номер паспорта, кем и когда выдан)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5.</w:t>
            </w:r>
            <w:proofErr w:type="gramEnd"/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 xml:space="preserve"> Выбрать нужную ссылку: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- родитель;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- опекун;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- лицо, действующее от имени законного представителя;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перейти по ссылке: «Далее»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6. Выбрать раздел: «Я даю согласие на обработку персональных данных»; перейти по ссылке: «Далее»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7.Заполнить сведения о ребёнке: ФИО ребёнка, дата рождения, серия и номер свидетельства о рождении; перейти по ссылке: «Далее»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8. Выбрать: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- образовательные программы: дошкольные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- первичное заявление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lastRenderedPageBreak/>
              <w:t>- полный день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- специальная группа здоровья: учитывать либо не учитывать;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- перейти по ссылке: «Далее»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9. Выбрать пять желаемых дошкольных образовательных учреждений города Читы из списка; перейти по ссылке: «Далее»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 xml:space="preserve">10. Указать льготные основания зачисления в ДОУ </w:t>
            </w:r>
            <w:proofErr w:type="gramStart"/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>выбрать из представленного списка при наличии льгот)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11. Указать желаемую дату поступления в ДОУ; перейти по ссылке: «Далее»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12. Указать данные: сотовый телефон, населённый пункт: город Чита; выбрать домашний адрес; перейти по ссылке: «Далее»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13. Проверить введённые Вами данные, при необходимости можно внести изменения: выбрать назад, исправить; выбрать: «регистрация»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14. Выбрать: «версия для печати»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15. Печать заявления.</w:t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</w: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br/>
              <w:t>16. Для активации Вашего заявления Вам необходимо в течение 30 дней представить свидетельство о рождения ребенка в комитет образования администрации городского округа «Город Чита» одним из следующих способов:</w:t>
            </w:r>
          </w:p>
          <w:p w:rsidR="00324222" w:rsidRPr="00324222" w:rsidRDefault="00324222" w:rsidP="00324222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</w:pP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>сканированную копию документа посредством электронной почты </w:t>
            </w:r>
            <w:hyperlink r:id="rId9" w:history="1">
              <w:r w:rsidRPr="00324222">
                <w:rPr>
                  <w:rFonts w:ascii="Verdana" w:eastAsia="Times New Roman" w:hAnsi="Verdana" w:cs="Times New Roman"/>
                  <w:color w:val="FF0000"/>
                  <w:sz w:val="20"/>
                  <w:szCs w:val="20"/>
                  <w:u w:val="single"/>
                  <w:lang w:eastAsia="ru-RU"/>
                </w:rPr>
                <w:t>obrazovanie@megalink.ru</w:t>
              </w:r>
            </w:hyperlink>
          </w:p>
          <w:p w:rsidR="00324222" w:rsidRPr="00324222" w:rsidRDefault="00324222" w:rsidP="00324222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</w:pPr>
            <w:r w:rsidRPr="00324222">
              <w:rPr>
                <w:rFonts w:ascii="Verdana" w:eastAsia="Times New Roman" w:hAnsi="Verdana" w:cs="Times New Roman"/>
                <w:color w:val="2222FF"/>
                <w:sz w:val="20"/>
                <w:szCs w:val="20"/>
                <w:lang w:eastAsia="ru-RU"/>
              </w:rPr>
              <w:t>оригинал документа в часы работы единой комиссии по распределению детей в ДОУ города - каждый вторник с 09.00 до 11.30 ч. кабинет № 208, по адресу: ул. Забайкальского рабочего, 94.</w:t>
            </w:r>
          </w:p>
        </w:tc>
      </w:tr>
    </w:tbl>
    <w:p w:rsidR="003D3DDF" w:rsidRDefault="003D3DDF">
      <w:bookmarkStart w:id="0" w:name="_GoBack"/>
      <w:bookmarkEnd w:id="0"/>
    </w:p>
    <w:sectPr w:rsidR="003D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B6D"/>
    <w:multiLevelType w:val="multilevel"/>
    <w:tmpl w:val="9CD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D0731"/>
    <w:multiLevelType w:val="multilevel"/>
    <w:tmpl w:val="3A7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22"/>
    <w:rsid w:val="00324222"/>
    <w:rsid w:val="003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89.97.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-chita.ru/info/Pamyatka_dlya_postanovki_na_ochered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5.189.97.1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razovanie@mega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2015-10-22T06:25:00Z</dcterms:created>
  <dcterms:modified xsi:type="dcterms:W3CDTF">2015-10-22T06:27:00Z</dcterms:modified>
</cp:coreProperties>
</file>